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57" w:rsidRPr="00D91AB0" w:rsidRDefault="00A07457" w:rsidP="00D91AB0">
      <w:pPr>
        <w:spacing w:after="0"/>
        <w:ind w:left="-284"/>
        <w:jc w:val="center"/>
        <w:rPr>
          <w:b/>
          <w:color w:val="538135" w:themeColor="accent6" w:themeShade="BF"/>
        </w:rPr>
      </w:pPr>
      <w:bookmarkStart w:id="0" w:name="_GoBack"/>
      <w:bookmarkEnd w:id="0"/>
      <w:r w:rsidRPr="00D91AB0">
        <w:rPr>
          <w:b/>
          <w:color w:val="538135" w:themeColor="accent6" w:themeShade="BF"/>
        </w:rPr>
        <w:t>Консультация</w:t>
      </w:r>
      <w:r w:rsidRPr="00D91AB0">
        <w:rPr>
          <w:b/>
          <w:color w:val="538135" w:themeColor="accent6" w:themeShade="BF"/>
        </w:rPr>
        <w:t xml:space="preserve"> </w:t>
      </w:r>
      <w:r w:rsidRPr="00D91AB0">
        <w:rPr>
          <w:b/>
          <w:color w:val="538135" w:themeColor="accent6" w:themeShade="BF"/>
        </w:rPr>
        <w:t>для</w:t>
      </w:r>
      <w:r w:rsidRPr="00D91AB0">
        <w:rPr>
          <w:b/>
          <w:color w:val="538135" w:themeColor="accent6" w:themeShade="BF"/>
        </w:rPr>
        <w:t xml:space="preserve"> </w:t>
      </w:r>
      <w:r w:rsidRPr="00D91AB0">
        <w:rPr>
          <w:b/>
          <w:color w:val="538135" w:themeColor="accent6" w:themeShade="BF"/>
        </w:rPr>
        <w:t>родителей</w:t>
      </w:r>
    </w:p>
    <w:p w:rsidR="00A07457" w:rsidRPr="00D91AB0" w:rsidRDefault="00A07457" w:rsidP="00D91AB0">
      <w:pPr>
        <w:tabs>
          <w:tab w:val="left" w:pos="284"/>
        </w:tabs>
        <w:spacing w:after="0"/>
        <w:ind w:right="-2"/>
        <w:jc w:val="center"/>
        <w:rPr>
          <w:b/>
          <w:color w:val="9900CC"/>
        </w:rPr>
      </w:pPr>
      <w:r w:rsidRPr="00D91AB0">
        <w:rPr>
          <w:b/>
          <w:color w:val="9900CC"/>
        </w:rPr>
        <w:t>«Нетрадиционные</w:t>
      </w:r>
      <w:r w:rsidRPr="00D91AB0">
        <w:rPr>
          <w:b/>
          <w:color w:val="9900CC"/>
        </w:rPr>
        <w:t xml:space="preserve"> </w:t>
      </w:r>
      <w:r w:rsidRPr="00D91AB0">
        <w:rPr>
          <w:b/>
          <w:color w:val="9900CC"/>
        </w:rPr>
        <w:t>техники</w:t>
      </w:r>
      <w:r w:rsidRPr="00D91AB0">
        <w:rPr>
          <w:b/>
          <w:color w:val="9900CC"/>
        </w:rPr>
        <w:t xml:space="preserve"> </w:t>
      </w:r>
      <w:r w:rsidRPr="00D91AB0">
        <w:rPr>
          <w:b/>
          <w:color w:val="9900CC"/>
        </w:rPr>
        <w:t>рисования</w:t>
      </w:r>
      <w:r w:rsidRPr="00D91AB0">
        <w:rPr>
          <w:b/>
          <w:color w:val="9900CC"/>
        </w:rPr>
        <w:t xml:space="preserve"> </w:t>
      </w:r>
      <w:r w:rsidRPr="00D91AB0">
        <w:rPr>
          <w:b/>
          <w:color w:val="9900CC"/>
        </w:rPr>
        <w:t xml:space="preserve">в совместной </w:t>
      </w:r>
      <w:r w:rsidR="00D91AB0" w:rsidRPr="00D91AB0">
        <w:rPr>
          <w:b/>
          <w:color w:val="9900CC"/>
        </w:rPr>
        <w:t xml:space="preserve">деятельности детей и </w:t>
      </w:r>
      <w:r w:rsidRPr="00D91AB0">
        <w:rPr>
          <w:b/>
          <w:color w:val="9900CC"/>
        </w:rPr>
        <w:t>родителей»</w:t>
      </w:r>
    </w:p>
    <w:p w:rsidR="00A07457" w:rsidRDefault="00A07457" w:rsidP="00A07457">
      <w:pPr>
        <w:spacing w:after="0"/>
        <w:ind w:firstLine="709"/>
        <w:jc w:val="both"/>
      </w:pPr>
      <w:r>
        <w:t>Рисование для маленького ребенка - это не только серьезный труд</w:t>
      </w:r>
      <w:proofErr w:type="gramStart"/>
      <w:r>
        <w:t xml:space="preserve"> ,</w:t>
      </w:r>
      <w:proofErr w:type="gramEnd"/>
      <w:r>
        <w:t xml:space="preserve"> но это - и большая радость .</w:t>
      </w:r>
    </w:p>
    <w:p w:rsidR="00A07457" w:rsidRDefault="00D91AB0" w:rsidP="00A07457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307340</wp:posOffset>
            </wp:positionH>
            <wp:positionV relativeFrom="margin">
              <wp:posOffset>1051560</wp:posOffset>
            </wp:positionV>
            <wp:extent cx="2495550" cy="2124075"/>
            <wp:effectExtent l="19050" t="0" r="0" b="0"/>
            <wp:wrapSquare wrapText="bothSides"/>
            <wp:docPr id="1" name="Рисунок 0" descr="на консультац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консультацию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AB0" w:rsidRDefault="00D91AB0" w:rsidP="00A07457">
      <w:pPr>
        <w:spacing w:after="0"/>
        <w:jc w:val="both"/>
      </w:pP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Рисуют дети на стекле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Рисуют дети на асфальте,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Возводят город на песке,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- Такого нет еще на карте.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В руках мелки, карандаши...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Детишки - маленькие маги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Но столько вложено души</w:t>
      </w:r>
    </w:p>
    <w:p w:rsidR="00A07457" w:rsidRPr="00D91AB0" w:rsidRDefault="00A07457" w:rsidP="00D91AB0">
      <w:pPr>
        <w:spacing w:after="0"/>
        <w:jc w:val="center"/>
        <w:rPr>
          <w:color w:val="003399"/>
        </w:rPr>
      </w:pPr>
      <w:r w:rsidRPr="00D91AB0">
        <w:rPr>
          <w:color w:val="003399"/>
        </w:rPr>
        <w:t>В</w:t>
      </w:r>
      <w:r w:rsidRPr="00D91AB0">
        <w:rPr>
          <w:color w:val="003399"/>
        </w:rPr>
        <w:t xml:space="preserve"> </w:t>
      </w:r>
      <w:r w:rsidRPr="00D91AB0">
        <w:rPr>
          <w:color w:val="003399"/>
        </w:rPr>
        <w:t>их</w:t>
      </w:r>
      <w:r w:rsidRPr="00D91AB0">
        <w:rPr>
          <w:color w:val="003399"/>
        </w:rPr>
        <w:t xml:space="preserve"> </w:t>
      </w:r>
      <w:r w:rsidRPr="00D91AB0">
        <w:rPr>
          <w:color w:val="003399"/>
        </w:rPr>
        <w:t>мир</w:t>
      </w:r>
      <w:r w:rsidRPr="00D91AB0">
        <w:rPr>
          <w:color w:val="003399"/>
        </w:rPr>
        <w:t xml:space="preserve"> </w:t>
      </w:r>
      <w:r w:rsidRPr="00D91AB0">
        <w:rPr>
          <w:color w:val="003399"/>
        </w:rPr>
        <w:t>прекрасный</w:t>
      </w:r>
      <w:r w:rsidRPr="00D91AB0">
        <w:rPr>
          <w:color w:val="003399"/>
        </w:rPr>
        <w:t xml:space="preserve"> </w:t>
      </w:r>
      <w:r w:rsidRPr="00D91AB0">
        <w:rPr>
          <w:color w:val="003399"/>
        </w:rPr>
        <w:t>на</w:t>
      </w:r>
      <w:r w:rsidRPr="00D91AB0">
        <w:rPr>
          <w:color w:val="003399"/>
        </w:rPr>
        <w:t xml:space="preserve"> </w:t>
      </w:r>
      <w:r w:rsidRPr="00D91AB0">
        <w:rPr>
          <w:color w:val="003399"/>
        </w:rPr>
        <w:t>бумаге</w:t>
      </w:r>
      <w:proofErr w:type="gramStart"/>
      <w:r w:rsidRPr="00D91AB0">
        <w:rPr>
          <w:color w:val="003399"/>
        </w:rPr>
        <w:t>!.</w:t>
      </w:r>
      <w:proofErr w:type="gramEnd"/>
    </w:p>
    <w:p w:rsidR="00A07457" w:rsidRDefault="00A07457" w:rsidP="00A07457">
      <w:pPr>
        <w:spacing w:after="0"/>
        <w:ind w:firstLine="709"/>
        <w:jc w:val="both"/>
      </w:pPr>
    </w:p>
    <w:p w:rsidR="00A07457" w:rsidRDefault="00A07457" w:rsidP="00A07457">
      <w:pPr>
        <w:spacing w:after="0"/>
        <w:ind w:firstLine="709"/>
        <w:jc w:val="both"/>
      </w:pPr>
      <w:r>
        <w:t>Рисование</w:t>
      </w:r>
      <w:r>
        <w:t xml:space="preserve"> </w:t>
      </w:r>
      <w:r>
        <w:t>является</w:t>
      </w:r>
      <w:r>
        <w:t xml:space="preserve"> </w:t>
      </w:r>
      <w:r>
        <w:t>важным</w:t>
      </w:r>
      <w:r>
        <w:t xml:space="preserve"> </w:t>
      </w:r>
      <w:r>
        <w:t>средством эстетического воспитания: оно позволяет детям выразить своё представление об</w:t>
      </w:r>
      <w:r>
        <w:t xml:space="preserve"> </w:t>
      </w:r>
      <w:r>
        <w:t>окружающем мире, развивает фантазию, воображение, дает возможность закрепить знание о цвете, форме. В процессе рисования у ребенка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</w:t>
      </w:r>
    </w:p>
    <w:p w:rsidR="00A07457" w:rsidRDefault="00A07457" w:rsidP="00A07457">
      <w:pPr>
        <w:spacing w:after="0"/>
        <w:ind w:firstLine="709"/>
        <w:jc w:val="both"/>
      </w:pPr>
      <w:r>
        <w:t>Нам взрослым, необходимо развить в ребенке чувство красоты. Именно от нас зависит, какой - богатой или бедной - будет его духовная жизнь.</w:t>
      </w:r>
    </w:p>
    <w:p w:rsidR="00A07457" w:rsidRDefault="00A07457" w:rsidP="00A07457">
      <w:pPr>
        <w:spacing w:after="0"/>
        <w:jc w:val="both"/>
      </w:pPr>
      <w:r>
        <w:t>Чтобы привить любовь к изобразительному искусству, вызвать интерес к рисованию, начиная с младшего возраста, советую родителям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A07457" w:rsidRDefault="00A07457" w:rsidP="00A07457">
      <w:pPr>
        <w:spacing w:after="0"/>
        <w:ind w:firstLine="709"/>
        <w:jc w:val="both"/>
      </w:pPr>
      <w:r>
        <w:t>Организуйте дома рабочее место так, чтобы ребенку было удобно не только сидеть, но и стоят, а иногда и двигаться вокруг листа бумаги. Ведь рисовать можно как угодно, где угодно и чем угодно!</w:t>
      </w:r>
    </w:p>
    <w:p w:rsidR="00A07457" w:rsidRDefault="00A07457" w:rsidP="00A07457">
      <w:pPr>
        <w:spacing w:after="0"/>
        <w:ind w:firstLine="709"/>
        <w:jc w:val="both"/>
      </w:pPr>
      <w:r>
        <w:t>Дружите со своим ребенком. Старайтесь понять, что его радует, что огорчает, к чему он стремится. Попросите его рассказать, что же он хотел изобразить. И не забывайте, что ребенок ждет от вас похвалы. Ему очень хочется, чтобы его работа понравилась вам, взрослым. Порадуйтесь его успехам и ни в коем случае не высмеивайте юного художника в случае неудачи. Не беда получится в следующий раз!</w:t>
      </w:r>
    </w:p>
    <w:p w:rsidR="00A07457" w:rsidRDefault="00A07457" w:rsidP="00A07457">
      <w:pPr>
        <w:spacing w:after="0"/>
        <w:ind w:firstLine="709"/>
        <w:jc w:val="both"/>
      </w:pPr>
      <w:r>
        <w:t>Один из любимых способов нетрадиционного рисования:</w:t>
      </w:r>
    </w:p>
    <w:p w:rsidR="00A07457" w:rsidRPr="00A07457" w:rsidRDefault="00A07457" w:rsidP="00A07457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cs="Times New Roman"/>
        </w:rPr>
      </w:pPr>
      <w:r w:rsidRPr="00A07457">
        <w:rPr>
          <w:rFonts w:cs="Times New Roman"/>
        </w:rPr>
        <w:t>Рисование ладошкой - ребенок опускает в гуашь ладошку или окрашивает ее с помощью кисточки и делает отпечаток на бумаге.</w:t>
      </w:r>
    </w:p>
    <w:p w:rsidR="00A07457" w:rsidRDefault="00A07457" w:rsidP="00A07457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</w:pPr>
      <w:r w:rsidRPr="00A07457">
        <w:rPr>
          <w:rFonts w:cs="Times New Roman"/>
        </w:rPr>
        <w:t>Оттиск печатками из картофеля - ребенок прижимает печатку к штемпельной подушке с краской и наносит оттиск на бум</w:t>
      </w:r>
      <w:r>
        <w:t>агу.</w:t>
      </w:r>
    </w:p>
    <w:p w:rsidR="00A07457" w:rsidRPr="00A07457" w:rsidRDefault="00A07457" w:rsidP="00A07457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cs="Times New Roman"/>
        </w:rPr>
      </w:pPr>
      <w:r w:rsidRPr="00A07457">
        <w:rPr>
          <w:rFonts w:cs="Times New Roman"/>
        </w:rPr>
        <w:lastRenderedPageBreak/>
        <w:t>Оттиск смятой бумагой - ребенок прижимает смятую бумагу к штемпельной подушке с краской и наносит оттиск на бумагу.</w:t>
      </w:r>
    </w:p>
    <w:p w:rsidR="00A07457" w:rsidRDefault="00A07457" w:rsidP="00A07457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</w:pPr>
      <w:proofErr w:type="spellStart"/>
      <w:r w:rsidRPr="00A07457">
        <w:rPr>
          <w:rFonts w:cs="Times New Roman"/>
        </w:rPr>
        <w:t>Кляксография</w:t>
      </w:r>
      <w:proofErr w:type="spellEnd"/>
      <w:r w:rsidRPr="00A07457">
        <w:rPr>
          <w:rFonts w:cs="Times New Roman"/>
        </w:rPr>
        <w:t xml:space="preserve"> с трубочкой - ребенок зачерпывает пластиковой ложкой краску, выливает ее на лист, делая небо</w:t>
      </w:r>
      <w:r>
        <w:t>льшое пятно. Затем на это пятно дует из трубочки так, чтобы ее конец не касался ни пятна, ни бумаги. При необходимости процедура повторяется. Недостающие детали дорисовать.</w:t>
      </w:r>
    </w:p>
    <w:p w:rsidR="00A07457" w:rsidRDefault="00A07457" w:rsidP="00A07457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</w:pPr>
      <w:r w:rsidRPr="00A07457">
        <w:rPr>
          <w:rFonts w:cs="Times New Roman"/>
        </w:rPr>
        <w:t>Отпечатки листьев - ребенок покрывает листок дерева красками разных цветов, затем</w:t>
      </w:r>
      <w:r>
        <w:t xml:space="preserve"> прикладывает его к бумаге окрашенной стороной для получения отпечатка. Каждый раз берется новый листок.</w:t>
      </w:r>
    </w:p>
    <w:p w:rsidR="00A07457" w:rsidRDefault="00A07457" w:rsidP="00A07457">
      <w:pPr>
        <w:spacing w:after="0"/>
        <w:ind w:firstLine="709"/>
        <w:jc w:val="both"/>
      </w:pPr>
      <w:r>
        <w:t>Любят дети рисовать и  мыльными пузырями, и зубной щеткой, и ватой, и ступнями, и пластилином, и  чем только можно, всем, что вам попадется в руки.</w:t>
      </w:r>
    </w:p>
    <w:p w:rsidR="00583697" w:rsidRDefault="00583697" w:rsidP="00A07457">
      <w:pPr>
        <w:spacing w:after="0"/>
        <w:jc w:val="center"/>
      </w:pPr>
    </w:p>
    <w:p w:rsidR="00583697" w:rsidRDefault="00583697" w:rsidP="00A0745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676650" cy="2452325"/>
            <wp:effectExtent l="19050" t="0" r="0" b="0"/>
            <wp:docPr id="2" name="Рисунок 1" descr="48604a0c36c35060933df97ad539e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04a0c36c35060933df97ad539e24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4245" cy="245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57" w:rsidRPr="00D91AB0" w:rsidRDefault="00A07457" w:rsidP="00A07457">
      <w:pPr>
        <w:spacing w:after="0"/>
        <w:jc w:val="center"/>
        <w:rPr>
          <w:color w:val="9900CC"/>
        </w:rPr>
      </w:pPr>
      <w:r w:rsidRPr="00D91AB0">
        <w:rPr>
          <w:color w:val="9900CC"/>
        </w:rPr>
        <w:t xml:space="preserve">Дерзайте, фантазируйте! </w:t>
      </w:r>
    </w:p>
    <w:p w:rsidR="00A07457" w:rsidRPr="00D91AB0" w:rsidRDefault="00A07457" w:rsidP="00A07457">
      <w:pPr>
        <w:spacing w:after="0"/>
        <w:jc w:val="center"/>
        <w:rPr>
          <w:color w:val="9900CC"/>
        </w:rPr>
      </w:pPr>
      <w:r w:rsidRPr="00D91AB0">
        <w:rPr>
          <w:color w:val="9900CC"/>
        </w:rPr>
        <w:t>И к вам придет - радость творчества, удивления и единения с вашими детьми.</w:t>
      </w:r>
    </w:p>
    <w:p w:rsidR="00F12C76" w:rsidRPr="00D91AB0" w:rsidRDefault="00A07457" w:rsidP="00A07457">
      <w:pPr>
        <w:spacing w:after="0"/>
        <w:jc w:val="center"/>
        <w:rPr>
          <w:color w:val="9900CC"/>
        </w:rPr>
      </w:pPr>
      <w:r w:rsidRPr="00D91AB0">
        <w:rPr>
          <w:color w:val="9900CC"/>
        </w:rPr>
        <w:t>Желаю вам творческих успехов!</w:t>
      </w:r>
    </w:p>
    <w:sectPr w:rsidR="00F12C76" w:rsidRPr="00D91AB0" w:rsidSect="00D91AB0">
      <w:pgSz w:w="11906" w:h="16838" w:code="9"/>
      <w:pgMar w:top="1134" w:right="851" w:bottom="1134" w:left="851" w:header="709" w:footer="709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473A"/>
    <w:multiLevelType w:val="hybridMultilevel"/>
    <w:tmpl w:val="925C4764"/>
    <w:lvl w:ilvl="0" w:tplc="80A47B28">
      <w:start w:val="1"/>
      <w:numFmt w:val="bullet"/>
      <w:lvlText w:val="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38F3"/>
    <w:multiLevelType w:val="hybridMultilevel"/>
    <w:tmpl w:val="068EE28C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57"/>
    <w:rsid w:val="00583697"/>
    <w:rsid w:val="006C0B77"/>
    <w:rsid w:val="008242FF"/>
    <w:rsid w:val="00870751"/>
    <w:rsid w:val="00922C48"/>
    <w:rsid w:val="00A07457"/>
    <w:rsid w:val="00B915B7"/>
    <w:rsid w:val="00D33A02"/>
    <w:rsid w:val="00D77CC5"/>
    <w:rsid w:val="00D91AB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45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2024-05-25T17:03:00Z</dcterms:created>
  <dcterms:modified xsi:type="dcterms:W3CDTF">2024-05-25T17:33:00Z</dcterms:modified>
</cp:coreProperties>
</file>